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8DD6" w14:textId="6137DB14" w:rsidR="003815B7" w:rsidRDefault="003815B7" w:rsidP="00D222E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6DC831E" wp14:editId="50C6FB6E">
            <wp:extent cx="1276350" cy="124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653" cy="125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72092" w14:textId="77777777" w:rsidR="003815B7" w:rsidRDefault="003815B7" w:rsidP="00D222E0">
      <w:pPr>
        <w:rPr>
          <w:rFonts w:ascii="Calibri" w:hAnsi="Calibri" w:cs="Calibri"/>
        </w:rPr>
      </w:pPr>
    </w:p>
    <w:p w14:paraId="12214AE0" w14:textId="77777777" w:rsidR="003815B7" w:rsidRDefault="003815B7" w:rsidP="00D222E0">
      <w:pPr>
        <w:rPr>
          <w:rFonts w:ascii="Calibri" w:hAnsi="Calibri" w:cs="Calibri"/>
        </w:rPr>
      </w:pPr>
    </w:p>
    <w:p w14:paraId="387D6943" w14:textId="00993F62" w:rsidR="00D222E0" w:rsidRDefault="00D222E0" w:rsidP="00D222E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Mikaella</w:t>
      </w:r>
      <w:proofErr w:type="spellEnd"/>
      <w:r>
        <w:rPr>
          <w:rFonts w:ascii="Calibri" w:hAnsi="Calibri" w:cs="Calibri"/>
        </w:rPr>
        <w:t xml:space="preserve"> Gorelik has 20+ years’ experience in the pharmaceutical industry, spanning across procurement, supply chain, operations and business development. She is the Executive Director, Strategic Sourcing &amp; Procurement at BMS, a global biopharmaceutical company whose mission is to discover, develop and deliver innovative medicines that help patients prevail over serious diseases. </w:t>
      </w:r>
      <w:proofErr w:type="spellStart"/>
      <w:r>
        <w:rPr>
          <w:rFonts w:ascii="Calibri" w:hAnsi="Calibri" w:cs="Calibri"/>
        </w:rPr>
        <w:t>Mikaella</w:t>
      </w:r>
      <w:proofErr w:type="spellEnd"/>
      <w:r>
        <w:rPr>
          <w:rFonts w:ascii="Calibri" w:hAnsi="Calibri" w:cs="Calibri"/>
        </w:rPr>
        <w:t xml:space="preserve"> is responsible for strategic procurement of global direct materials for Biologics, Small Molecule and Cell Therapy, as well as Site Procurement Operations. </w:t>
      </w:r>
    </w:p>
    <w:p w14:paraId="3E3C0043" w14:textId="77777777" w:rsidR="00D222E0" w:rsidRDefault="00D222E0" w:rsidP="00D222E0">
      <w:pPr>
        <w:rPr>
          <w:rFonts w:ascii="Calibri" w:hAnsi="Calibri" w:cs="Calibri"/>
        </w:rPr>
      </w:pPr>
    </w:p>
    <w:p w14:paraId="1EE2EAC6" w14:textId="77777777" w:rsidR="00D222E0" w:rsidRDefault="00D222E0" w:rsidP="00D222E0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Mikaella</w:t>
      </w:r>
      <w:proofErr w:type="spellEnd"/>
      <w:r>
        <w:rPr>
          <w:rFonts w:ascii="Calibri" w:hAnsi="Calibri" w:cs="Calibri"/>
        </w:rPr>
        <w:t xml:space="preserve"> lives in Bucks County, PA with her family. When </w:t>
      </w:r>
      <w:proofErr w:type="spellStart"/>
      <w:r>
        <w:rPr>
          <w:rFonts w:ascii="Calibri" w:hAnsi="Calibri" w:cs="Calibri"/>
        </w:rPr>
        <w:t>Mikaella</w:t>
      </w:r>
      <w:proofErr w:type="spellEnd"/>
      <w:r>
        <w:rPr>
          <w:rFonts w:ascii="Calibri" w:hAnsi="Calibri" w:cs="Calibri"/>
        </w:rPr>
        <w:t xml:space="preserve"> isn’t working hard at BMS, you’ll find her enjoying the outdoors with her family and friends.</w:t>
      </w:r>
    </w:p>
    <w:p w14:paraId="3005434E" w14:textId="77777777" w:rsidR="002D6D5F" w:rsidRDefault="002D6D5F"/>
    <w:sectPr w:rsidR="002D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E0"/>
    <w:rsid w:val="002D6D5F"/>
    <w:rsid w:val="003815B7"/>
    <w:rsid w:val="00D2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62166"/>
  <w15:chartTrackingRefBased/>
  <w15:docId w15:val="{462D584D-FB32-4A31-AF25-43E6FFB9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E0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4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Bettyjane Watkins</dc:creator>
  <cp:keywords/>
  <dc:description/>
  <cp:lastModifiedBy>Bettyjane Watkins</cp:lastModifiedBy>
  <cp:revision>2</cp:revision>
  <dcterms:created xsi:type="dcterms:W3CDTF">2022-09-16T14:20:00Z</dcterms:created>
  <dcterms:modified xsi:type="dcterms:W3CDTF">2022-09-16T14:20:00Z</dcterms:modified>
</cp:coreProperties>
</file>